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71F" w:rsidRDefault="00FE7F95">
      <w:pPr>
        <w:pStyle w:val="normal"/>
        <w:jc w:val="center"/>
        <w:rPr>
          <w:rFonts w:ascii="Times New Roman" w:eastAsia="Times New Roman" w:hAnsi="Times New Roman" w:cs="Times New Roman"/>
          <w:b/>
          <w:bCs/>
          <w:color w:val="0000FF"/>
        </w:rPr>
      </w:pPr>
      <w:r>
        <w:rPr>
          <w:rFonts w:ascii="Times New Roman" w:eastAsia="Times New Roman" w:hAnsi="Times New Roman" w:cs="Times New Roman"/>
          <w:b/>
          <w:bCs/>
          <w:color w:val="0000FF"/>
        </w:rPr>
        <w:t>Изначально Вышестоящий Дом Изначально Вышестоящего Отца</w:t>
      </w:r>
    </w:p>
    <w:p w:rsidR="0016171F" w:rsidRDefault="00FE7F95">
      <w:pPr>
        <w:pStyle w:val="normal"/>
        <w:jc w:val="center"/>
        <w:rPr>
          <w:rFonts w:ascii="Times New Roman" w:eastAsia="Times New Roman" w:hAnsi="Times New Roman" w:cs="Times New Roman"/>
          <w:b/>
          <w:bCs/>
          <w:color w:val="2C51AF"/>
        </w:rPr>
      </w:pPr>
      <w:r>
        <w:rPr>
          <w:rFonts w:ascii="Times New Roman" w:eastAsia="Times New Roman" w:hAnsi="Times New Roman" w:cs="Times New Roman"/>
          <w:b/>
          <w:bCs/>
          <w:color w:val="2C51AF"/>
        </w:rPr>
        <w:t>Подразделение ИВДИВО Уфа</w:t>
      </w:r>
    </w:p>
    <w:p w:rsidR="0016171F" w:rsidRDefault="00FE7F95">
      <w:pPr>
        <w:pStyle w:val="normal"/>
        <w:jc w:val="center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Парадигмальный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Совет</w:t>
      </w:r>
    </w:p>
    <w:p w:rsidR="0016171F" w:rsidRDefault="00FE7F95">
      <w:pPr>
        <w:pStyle w:val="normal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Протокол № 26 от 23.09.2026 года</w:t>
      </w:r>
    </w:p>
    <w:p w:rsidR="0016171F" w:rsidRDefault="00FE7F95">
      <w:pPr>
        <w:pStyle w:val="normal"/>
        <w:jc w:val="right"/>
        <w:rPr>
          <w:rFonts w:ascii="Times New Roman" w:eastAsia="Times New Roman" w:hAnsi="Times New Roman" w:cs="Times New Roman"/>
          <w:b/>
          <w:bCs/>
          <w:color w:val="101010"/>
        </w:rPr>
      </w:pPr>
      <w:r>
        <w:rPr>
          <w:rFonts w:ascii="Times New Roman" w:eastAsia="Times New Roman" w:hAnsi="Times New Roman" w:cs="Times New Roman"/>
          <w:b/>
          <w:bCs/>
          <w:color w:val="101010"/>
        </w:rPr>
        <w:t>Утверждаю</w:t>
      </w:r>
    </w:p>
    <w:p w:rsidR="00B7696F" w:rsidRDefault="00FE7F95">
      <w:pPr>
        <w:pStyle w:val="normal"/>
        <w:jc w:val="right"/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</w:rPr>
        <w:t>Аватар</w:t>
      </w:r>
      <w:proofErr w:type="spellEnd"/>
      <w:r>
        <w:rPr>
          <w:rFonts w:ascii="Times New Roman" w:eastAsia="Times New Roman" w:hAnsi="Times New Roman" w:cs="Times New Roman"/>
        </w:rPr>
        <w:t xml:space="preserve"> подразделения  ИВДИВО  </w:t>
      </w:r>
      <w:r>
        <w:rPr>
          <w:rFonts w:ascii="Times New Roman" w:eastAsia="Times New Roman" w:hAnsi="Times New Roman" w:cs="Times New Roman"/>
        </w:rPr>
        <w:br/>
        <w:t>ИВАС К</w:t>
      </w:r>
      <w:r w:rsidR="00B7696F">
        <w:rPr>
          <w:rFonts w:ascii="Times New Roman" w:eastAsia="Times New Roman" w:hAnsi="Times New Roman" w:cs="Times New Roman"/>
        </w:rPr>
        <w:t xml:space="preserve">ут </w:t>
      </w:r>
      <w:proofErr w:type="spellStart"/>
      <w:r w:rsidR="00B7696F">
        <w:rPr>
          <w:rFonts w:ascii="Times New Roman" w:eastAsia="Times New Roman" w:hAnsi="Times New Roman" w:cs="Times New Roman"/>
        </w:rPr>
        <w:t>Хуми</w:t>
      </w:r>
      <w:proofErr w:type="spellEnd"/>
      <w:r w:rsidR="00B7696F">
        <w:rPr>
          <w:rFonts w:ascii="Times New Roman" w:eastAsia="Times New Roman" w:hAnsi="Times New Roman" w:cs="Times New Roman"/>
        </w:rPr>
        <w:t xml:space="preserve"> Анохина Е.</w:t>
      </w:r>
    </w:p>
    <w:p w:rsidR="0016171F" w:rsidRDefault="00B7696F">
      <w:pPr>
        <w:pStyle w:val="normal"/>
        <w:jc w:val="right"/>
        <w:rPr>
          <w:u w:val="single"/>
        </w:rPr>
      </w:pPr>
      <w:r>
        <w:rPr>
          <w:rFonts w:ascii="Times New Roman" w:eastAsia="Times New Roman" w:hAnsi="Times New Roman" w:cs="Times New Roman"/>
          <w:lang w:val="ru-RU"/>
        </w:rPr>
        <w:t>29.09.2026</w:t>
      </w:r>
      <w:r w:rsidR="00FE7F95">
        <w:rPr>
          <w:rFonts w:ascii="Times New Roman" w:eastAsia="Times New Roman" w:hAnsi="Times New Roman" w:cs="Times New Roman"/>
        </w:rPr>
        <w:t xml:space="preserve"> </w:t>
      </w:r>
      <w:r w:rsidR="00FE7F95">
        <w:rPr>
          <w:u w:val="single"/>
        </w:rPr>
        <w:t xml:space="preserve">   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Участвовали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Аватар</w:t>
      </w:r>
      <w:r>
        <w:rPr>
          <w:rFonts w:ascii="Times New Roman" w:eastAsia="Times New Roman" w:hAnsi="Times New Roman" w:cs="Times New Roman"/>
          <w:b/>
          <w:bCs/>
        </w:rPr>
        <w:t>ы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ИВО: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Анохина Е.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Ларина Т.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Ихсанова</w:t>
      </w:r>
      <w:proofErr w:type="spellEnd"/>
      <w:r>
        <w:rPr>
          <w:rFonts w:ascii="Times New Roman" w:eastAsia="Times New Roman" w:hAnsi="Times New Roman" w:cs="Times New Roman"/>
        </w:rPr>
        <w:t xml:space="preserve"> Г.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Бочоришвили</w:t>
      </w:r>
      <w:proofErr w:type="spellEnd"/>
      <w:r>
        <w:rPr>
          <w:rFonts w:ascii="Times New Roman" w:eastAsia="Times New Roman" w:hAnsi="Times New Roman" w:cs="Times New Roman"/>
        </w:rPr>
        <w:t xml:space="preserve"> В.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Ихсанова</w:t>
      </w:r>
      <w:proofErr w:type="spellEnd"/>
      <w:r>
        <w:rPr>
          <w:rFonts w:ascii="Times New Roman" w:eastAsia="Times New Roman" w:hAnsi="Times New Roman" w:cs="Times New Roman"/>
        </w:rPr>
        <w:t xml:space="preserve"> Р.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Хамзина</w:t>
      </w:r>
      <w:proofErr w:type="spellEnd"/>
      <w:r>
        <w:rPr>
          <w:rFonts w:ascii="Times New Roman" w:eastAsia="Times New Roman" w:hAnsi="Times New Roman" w:cs="Times New Roman"/>
        </w:rPr>
        <w:t xml:space="preserve"> З.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Тухватулина</w:t>
      </w:r>
      <w:proofErr w:type="spellEnd"/>
      <w:r>
        <w:rPr>
          <w:rFonts w:ascii="Times New Roman" w:eastAsia="Times New Roman" w:hAnsi="Times New Roman" w:cs="Times New Roman"/>
        </w:rPr>
        <w:t xml:space="preserve"> Н.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Гарифуллина</w:t>
      </w:r>
      <w:proofErr w:type="spellEnd"/>
      <w:r>
        <w:rPr>
          <w:rFonts w:ascii="Times New Roman" w:eastAsia="Times New Roman" w:hAnsi="Times New Roman" w:cs="Times New Roman"/>
        </w:rPr>
        <w:t xml:space="preserve"> Ф.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Измайлова О.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Мухамадеева</w:t>
      </w:r>
      <w:proofErr w:type="spellEnd"/>
      <w:r>
        <w:rPr>
          <w:rFonts w:ascii="Times New Roman" w:eastAsia="Times New Roman" w:hAnsi="Times New Roman" w:cs="Times New Roman"/>
        </w:rPr>
        <w:t xml:space="preserve"> Д.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Самигуллина</w:t>
      </w:r>
      <w:proofErr w:type="spellEnd"/>
      <w:r>
        <w:rPr>
          <w:rFonts w:ascii="Times New Roman" w:eastAsia="Times New Roman" w:hAnsi="Times New Roman" w:cs="Times New Roman"/>
        </w:rPr>
        <w:t xml:space="preserve"> Р.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Лищинская</w:t>
      </w:r>
      <w:proofErr w:type="spellEnd"/>
      <w:r>
        <w:rPr>
          <w:rFonts w:ascii="Times New Roman" w:eastAsia="Times New Roman" w:hAnsi="Times New Roman" w:cs="Times New Roman"/>
        </w:rPr>
        <w:t xml:space="preserve"> М.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b/>
          <w:bCs/>
          <w:highlight w:val="yellow"/>
        </w:rPr>
      </w:pPr>
      <w:r>
        <w:rPr>
          <w:rFonts w:ascii="Times New Roman" w:eastAsia="Times New Roman" w:hAnsi="Times New Roman" w:cs="Times New Roman"/>
          <w:b/>
          <w:bCs/>
          <w:highlight w:val="yellow"/>
        </w:rPr>
        <w:t xml:space="preserve"> 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Состоялись: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1.Развёртка темы</w:t>
      </w:r>
      <w:r>
        <w:rPr>
          <w:rFonts w:ascii="Times New Roman" w:eastAsia="Times New Roman" w:hAnsi="Times New Roman" w:cs="Times New Roman"/>
          <w:b/>
          <w:bCs/>
        </w:rPr>
        <w:t xml:space="preserve"> ”Организация Энциклопедии, Парадигмы, Философии,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Стратагемии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и науки в их явлении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Парадигмального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Неисповедимого</w:t>
      </w:r>
      <w:proofErr w:type="gramEnd"/>
      <w:r>
        <w:rPr>
          <w:rFonts w:ascii="Times New Roman" w:eastAsia="Times New Roman" w:hAnsi="Times New Roman" w:cs="Times New Roman"/>
        </w:rPr>
        <w:t>”. Тема развёрнута на базе материалов: семинаров АЦСФ, 7- Школы Философа Синтеза ИВДИВО, 62-го Синтеза ИВО/</w:t>
      </w:r>
      <w:r>
        <w:rPr>
          <w:rFonts w:ascii="Times New Roman" w:eastAsia="Times New Roman" w:hAnsi="Times New Roman" w:cs="Times New Roman"/>
          <w:i/>
          <w:iCs/>
        </w:rPr>
        <w:t xml:space="preserve"> Славинский Д.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  Доклад на тему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арадигмального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Неисповедимого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u w:val="single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Бочоришвили</w:t>
      </w:r>
      <w:proofErr w:type="spellEnd"/>
      <w:r>
        <w:rPr>
          <w:rFonts w:ascii="Times New Roman" w:eastAsia="Times New Roman" w:hAnsi="Times New Roman" w:cs="Times New Roman"/>
        </w:rPr>
        <w:t xml:space="preserve"> Василя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16171F" w:rsidRDefault="00FE7F95">
      <w:pPr>
        <w:pStyle w:val="normal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16171F" w:rsidRDefault="00FE7F95">
      <w:pPr>
        <w:pStyle w:val="normal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Решения: </w:t>
      </w:r>
      <w:r>
        <w:rPr>
          <w:rFonts w:ascii="Times New Roman" w:eastAsia="Times New Roman" w:hAnsi="Times New Roman" w:cs="Times New Roman"/>
        </w:rPr>
        <w:t xml:space="preserve">Продолжение освоения 16-рицы основ </w:t>
      </w:r>
      <w:proofErr w:type="spellStart"/>
      <w:r>
        <w:rPr>
          <w:rFonts w:ascii="Times New Roman" w:eastAsia="Times New Roman" w:hAnsi="Times New Roman" w:cs="Times New Roman"/>
        </w:rPr>
        <w:t>Парадигмальности</w:t>
      </w:r>
      <w:proofErr w:type="spellEnd"/>
      <w:r>
        <w:rPr>
          <w:rFonts w:ascii="Times New Roman" w:eastAsia="Times New Roman" w:hAnsi="Times New Roman" w:cs="Times New Roman"/>
        </w:rPr>
        <w:t xml:space="preserve">. Рассмотрение организации Энциклопедии, Парадигмы, Философии, </w:t>
      </w:r>
      <w:proofErr w:type="spellStart"/>
      <w:r>
        <w:rPr>
          <w:rFonts w:ascii="Times New Roman" w:eastAsia="Times New Roman" w:hAnsi="Times New Roman" w:cs="Times New Roman"/>
        </w:rPr>
        <w:t>Стратагемии</w:t>
      </w:r>
      <w:proofErr w:type="spellEnd"/>
      <w:r>
        <w:rPr>
          <w:rFonts w:ascii="Times New Roman" w:eastAsia="Times New Roman" w:hAnsi="Times New Roman" w:cs="Times New Roman"/>
        </w:rPr>
        <w:t xml:space="preserve"> и Науки в их явлении 15-го </w:t>
      </w:r>
      <w:proofErr w:type="spellStart"/>
      <w:r>
        <w:rPr>
          <w:rFonts w:ascii="Times New Roman" w:eastAsia="Times New Roman" w:hAnsi="Times New Roman" w:cs="Times New Roman"/>
        </w:rPr>
        <w:t>Парадигмального</w:t>
      </w:r>
      <w:proofErr w:type="spellEnd"/>
      <w:r>
        <w:rPr>
          <w:rFonts w:ascii="Times New Roman" w:eastAsia="Times New Roman" w:hAnsi="Times New Roman" w:cs="Times New Roman"/>
        </w:rPr>
        <w:t xml:space="preserve"> основания </w:t>
      </w:r>
      <w:r>
        <w:rPr>
          <w:rFonts w:ascii="Times New Roman" w:eastAsia="Times New Roman" w:hAnsi="Times New Roman" w:cs="Times New Roman"/>
          <w:b/>
          <w:bCs/>
        </w:rPr>
        <w:t>- Цельное</w:t>
      </w:r>
    </w:p>
    <w:p w:rsidR="0016171F" w:rsidRDefault="00FE7F95">
      <w:pPr>
        <w:pStyle w:val="normal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Ключе</w:t>
      </w:r>
      <w:r>
        <w:rPr>
          <w:rFonts w:ascii="Times New Roman" w:eastAsia="Times New Roman" w:hAnsi="Times New Roman" w:cs="Times New Roman"/>
          <w:b/>
          <w:bCs/>
        </w:rPr>
        <w:t>вые слова: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Организация </w:t>
      </w:r>
      <w:proofErr w:type="spellStart"/>
      <w:r>
        <w:rPr>
          <w:rFonts w:ascii="Times New Roman" w:eastAsia="Times New Roman" w:hAnsi="Times New Roman" w:cs="Times New Roman"/>
        </w:rPr>
        <w:t>Парадигмы-Философии-Стратегемии</w:t>
      </w:r>
      <w:proofErr w:type="spellEnd"/>
      <w:r>
        <w:rPr>
          <w:rFonts w:ascii="Times New Roman" w:eastAsia="Times New Roman" w:hAnsi="Times New Roman" w:cs="Times New Roman"/>
        </w:rPr>
        <w:t xml:space="preserve"> в явлении </w:t>
      </w:r>
      <w:proofErr w:type="gramStart"/>
      <w:r>
        <w:rPr>
          <w:rFonts w:ascii="Times New Roman" w:eastAsia="Times New Roman" w:hAnsi="Times New Roman" w:cs="Times New Roman"/>
        </w:rPr>
        <w:t>Неисповедимого</w:t>
      </w:r>
      <w:proofErr w:type="gramEnd"/>
      <w:r>
        <w:rPr>
          <w:rFonts w:ascii="Times New Roman" w:eastAsia="Times New Roman" w:hAnsi="Times New Roman" w:cs="Times New Roman"/>
        </w:rPr>
        <w:t>;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Теза: авось </w:t>
      </w:r>
      <w:proofErr w:type="spellStart"/>
      <w:r>
        <w:rPr>
          <w:rFonts w:ascii="Times New Roman" w:eastAsia="Times New Roman" w:hAnsi="Times New Roman" w:cs="Times New Roman"/>
        </w:rPr>
        <w:t>флуктурирующей</w:t>
      </w:r>
      <w:proofErr w:type="spellEnd"/>
      <w:r>
        <w:rPr>
          <w:rFonts w:ascii="Times New Roman" w:eastAsia="Times New Roman" w:hAnsi="Times New Roman" w:cs="Times New Roman"/>
        </w:rPr>
        <w:t xml:space="preserve"> гравитации </w:t>
      </w:r>
      <w:proofErr w:type="spellStart"/>
      <w:r>
        <w:rPr>
          <w:rFonts w:ascii="Times New Roman" w:eastAsia="Times New Roman" w:hAnsi="Times New Roman" w:cs="Times New Roman"/>
        </w:rPr>
        <w:t>Философскости</w:t>
      </w:r>
      <w:proofErr w:type="spellEnd"/>
      <w:r>
        <w:rPr>
          <w:rFonts w:ascii="Times New Roman" w:eastAsia="Times New Roman" w:hAnsi="Times New Roman" w:cs="Times New Roman"/>
        </w:rPr>
        <w:t xml:space="preserve"> Субъекта</w:t>
      </w:r>
    </w:p>
    <w:p w:rsidR="0016171F" w:rsidRDefault="0016171F">
      <w:pPr>
        <w:pStyle w:val="normal"/>
        <w:jc w:val="both"/>
        <w:rPr>
          <w:rFonts w:ascii="Times New Roman" w:eastAsia="Times New Roman" w:hAnsi="Times New Roman" w:cs="Times New Roman"/>
        </w:rPr>
      </w:pP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6171F" w:rsidRDefault="00FE7F95">
      <w:pPr>
        <w:pStyle w:val="normal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Составлено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Аватаром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ИВО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</w:rPr>
        <w:t>Синтез-Академии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Энциклопедии, Парадигмы, Философии,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Стратагемии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Изначально Вышестоящего Отца ИВАС Иосифа, Учитель Синтеза совершенного высшего физического тела Изначально Вышестоящего Отца ИВАС Кут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Хуми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Татьяна Ларина.</w:t>
      </w:r>
    </w:p>
    <w:p w:rsidR="0016171F" w:rsidRDefault="00FE7F95">
      <w:pPr>
        <w:pStyle w:val="normal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16171F" w:rsidRDefault="00FE7F95">
      <w:pPr>
        <w:pStyle w:val="normal"/>
      </w:pPr>
      <w:r>
        <w:t xml:space="preserve"> </w:t>
      </w:r>
    </w:p>
    <w:p w:rsidR="0016171F" w:rsidRDefault="0016171F">
      <w:pPr>
        <w:pStyle w:val="normal"/>
      </w:pPr>
    </w:p>
    <w:sectPr w:rsidR="0016171F" w:rsidSect="001617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DD55C88-EA26-4472-B49E-6399EDE5F20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02F50F4-6E2D-42CE-8483-A8CCD596BFB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proofState w:spelling="clean" w:grammar="clean"/>
  <w:defaultTabStop w:val="720"/>
  <w:characterSpacingControl w:val="doNotCompress"/>
  <w:compat/>
  <w:rsids>
    <w:rsidRoot w:val="0016171F"/>
    <w:rsid w:val="0016171F"/>
    <w:rsid w:val="00B7696F"/>
    <w:rsid w:val="00FE7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16171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16171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16171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16171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16171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16171F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6171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6171F"/>
  </w:style>
  <w:style w:type="paragraph" w:styleId="a3">
    <w:name w:val="Title"/>
    <w:basedOn w:val="normal"/>
    <w:next w:val="normal"/>
    <w:rsid w:val="0016171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16171F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>HP Inc.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Резервный (вернуть)</dc:creator>
  <cp:lastModifiedBy>2.2.3</cp:lastModifiedBy>
  <cp:revision>2</cp:revision>
  <dcterms:created xsi:type="dcterms:W3CDTF">2026-09-29T04:42:00Z</dcterms:created>
  <dcterms:modified xsi:type="dcterms:W3CDTF">2026-09-29T04:42:00Z</dcterms:modified>
</cp:coreProperties>
</file>